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D457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0CBCB7A1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63EF8A6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818330C">
      <w:pPr>
        <w:rPr>
          <w:rFonts w:ascii="Times New Roman" w:hAnsi="Times New Roman"/>
          <w:b/>
          <w:bCs/>
          <w:sz w:val="32"/>
          <w:szCs w:val="32"/>
        </w:rPr>
      </w:pPr>
    </w:p>
    <w:p w14:paraId="593765E6">
      <w:pPr>
        <w:rPr>
          <w:rFonts w:ascii="Times New Roman" w:hAnsi="Times New Roman"/>
          <w:b/>
          <w:bCs/>
          <w:sz w:val="32"/>
          <w:szCs w:val="32"/>
        </w:rPr>
      </w:pPr>
    </w:p>
    <w:p w14:paraId="69044798">
      <w:pPr>
        <w:rPr>
          <w:rFonts w:ascii="Times New Roman" w:hAnsi="Times New Roman"/>
          <w:b/>
          <w:bCs/>
          <w:sz w:val="32"/>
          <w:szCs w:val="32"/>
        </w:rPr>
      </w:pPr>
    </w:p>
    <w:p w14:paraId="746E7AFA">
      <w:pPr>
        <w:rPr>
          <w:rFonts w:ascii="Times New Roman" w:hAnsi="Times New Roman"/>
          <w:b/>
          <w:bCs/>
          <w:sz w:val="32"/>
          <w:szCs w:val="32"/>
        </w:rPr>
      </w:pPr>
    </w:p>
    <w:p w14:paraId="0B1965A3">
      <w:pPr>
        <w:rPr>
          <w:rFonts w:ascii="Times New Roman" w:hAnsi="Times New Roman"/>
          <w:b/>
          <w:bCs/>
          <w:sz w:val="32"/>
          <w:szCs w:val="32"/>
        </w:rPr>
      </w:pPr>
    </w:p>
    <w:p w14:paraId="41091BAF">
      <w:pPr>
        <w:rPr>
          <w:rFonts w:ascii="Times New Roman" w:hAnsi="Times New Roman"/>
          <w:b/>
          <w:bCs/>
          <w:sz w:val="32"/>
          <w:szCs w:val="32"/>
        </w:rPr>
      </w:pPr>
    </w:p>
    <w:p w14:paraId="1DDDDC30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《学前教育简史》</w:t>
      </w:r>
    </w:p>
    <w:p w14:paraId="2F03A3C9">
      <w:pPr>
        <w:jc w:val="center"/>
        <w:rPr>
          <w:rFonts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（第三版）</w:t>
      </w:r>
    </w:p>
    <w:p w14:paraId="1A2C328A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14:paraId="2028501B">
      <w:pPr>
        <w:jc w:val="center"/>
        <w:rPr>
          <w:rFonts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53D5151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9CBF25">
      <w:pPr>
        <w:rPr>
          <w:rFonts w:ascii="Times New Roman" w:hAnsi="Times New Roman"/>
          <w:b/>
          <w:bCs/>
          <w:sz w:val="28"/>
          <w:szCs w:val="28"/>
        </w:rPr>
      </w:pPr>
    </w:p>
    <w:p w14:paraId="29280840">
      <w:pPr>
        <w:rPr>
          <w:rFonts w:ascii="Times New Roman" w:hAnsi="Times New Roman"/>
          <w:b/>
          <w:bCs/>
          <w:sz w:val="28"/>
          <w:szCs w:val="28"/>
        </w:rPr>
      </w:pPr>
    </w:p>
    <w:p w14:paraId="63A35CD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9BC78C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926C7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497F9FD">
      <w:pPr>
        <w:rPr>
          <w:rFonts w:ascii="Times New Roman" w:hAnsi="Times New Roman"/>
          <w:b/>
          <w:bCs/>
          <w:sz w:val="28"/>
          <w:szCs w:val="28"/>
        </w:rPr>
      </w:pPr>
    </w:p>
    <w:p w14:paraId="194EDF82">
      <w:pPr>
        <w:rPr>
          <w:rFonts w:ascii="Times New Roman" w:hAnsi="Times New Roman"/>
          <w:b/>
          <w:bCs/>
          <w:sz w:val="28"/>
          <w:szCs w:val="28"/>
        </w:rPr>
      </w:pPr>
    </w:p>
    <w:p w14:paraId="156A398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0BE75F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3B0BE75F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F8643B">
      <w:pPr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华文行楷" w:hAnsi="华文行楷" w:eastAsia="华文行楷" w:cs="华文行楷"/>
          <w:sz w:val="36"/>
          <w:szCs w:val="36"/>
          <w:shd w:val="clear" w:color="auto" w:fill="FFFFFF" w:themeFill="background1"/>
        </w:rPr>
        <w:t>北京出版社</w:t>
      </w:r>
    </w:p>
    <w:p w14:paraId="2DA88266">
      <w:pPr>
        <w:jc w:val="center"/>
        <w:rPr>
          <w:rFonts w:ascii="Times New Roman" w:hAnsi="Times New Roman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cols w:space="425" w:num="1"/>
          <w:titlePg/>
          <w:docGrid w:type="lines" w:linePitch="312" w:charSpace="0"/>
        </w:sectPr>
      </w:pPr>
    </w:p>
    <w:p w14:paraId="4B4BEAC2">
      <w:pPr>
        <w:pStyle w:val="2"/>
        <w:bidi w:val="0"/>
        <w:jc w:val="center"/>
      </w:pPr>
      <w:r>
        <w:rPr>
          <w:rFonts w:hint="eastAsia"/>
          <w:lang w:val="en-US" w:eastAsia="zh-CN"/>
        </w:rPr>
        <w:t xml:space="preserve">项目十一  </w:t>
      </w:r>
      <w:r>
        <w:rPr>
          <w:rFonts w:hint="eastAsia"/>
        </w:rPr>
        <w:t>学前教育近代机构的产生与发展</w:t>
      </w:r>
    </w:p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7A0044F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54FEBB3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bookmarkStart w:id="11" w:name="_GoBack" w:colFirst="0" w:colLast="0"/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3D075A05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b/>
                <w:bCs/>
                <w:color w:val="806000" w:themeColor="accent4" w:themeShade="80"/>
                <w:sz w:val="28"/>
                <w:szCs w:val="28"/>
              </w:rPr>
              <w:t>学前教育近代机构的产生与发展</w:t>
            </w:r>
          </w:p>
        </w:tc>
      </w:tr>
      <w:tr w14:paraId="1DE8A93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737BC31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A74ED9A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ascii="Times New Roman" w:hAnsi="宋体"/>
                <w:sz w:val="24"/>
                <w:szCs w:val="24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13E6C911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4E6ACA8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6854795">
            <w:pPr>
              <w:spacing w:line="360" w:lineRule="auto"/>
              <w:ind w:hanging="8"/>
              <w:rPr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Ansi="宋体"/>
                <w:b/>
                <w:color w:val="806000" w:themeColor="accent4" w:themeShade="80"/>
                <w:sz w:val="24"/>
                <w:szCs w:val="24"/>
              </w:rPr>
              <w:t>知识目标：</w:t>
            </w:r>
          </w:p>
          <w:p w14:paraId="72BFC38F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1.了解洛克的绅士教育思想。</w:t>
            </w:r>
          </w:p>
          <w:p w14:paraId="0C9B37FE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2.掌握卢梭的自然主义教育思想。</w:t>
            </w:r>
          </w:p>
          <w:p w14:paraId="58455158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3.理解裴斯泰洛齐的爱的教育理论。</w:t>
            </w:r>
            <w:bookmarkStart w:id="0" w:name="OLE_LINK1"/>
          </w:p>
          <w:p w14:paraId="79DCBB74">
            <w:pPr>
              <w:spacing w:line="360" w:lineRule="auto"/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技能</w:t>
            </w:r>
            <w:r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  <w:t>目标</w:t>
            </w: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：</w:t>
            </w:r>
          </w:p>
          <w:bookmarkEnd w:id="0"/>
          <w:p w14:paraId="2D72452B">
            <w:pPr>
              <w:spacing w:line="360" w:lineRule="auto"/>
              <w:ind w:firstLine="480" w:firstLineChars="200"/>
              <w:rPr>
                <w:rFonts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能分析近代学前教育机构产生的历史原因。</w:t>
            </w:r>
          </w:p>
          <w:p w14:paraId="631E7EC8">
            <w:pPr>
              <w:spacing w:line="360" w:lineRule="auto"/>
              <w:ind w:firstLine="480" w:firstLineChars="200"/>
              <w:rPr>
                <w:rFonts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2</w:t>
            </w:r>
            <w:r>
              <w:rPr>
                <w:rFonts w:ascii="Times New Roman" w:hAnsi="宋体"/>
                <w:bCs/>
                <w:sz w:val="24"/>
                <w:szCs w:val="24"/>
              </w:rPr>
              <w:t>.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会梳理欧文创办幼儿学校的时代背景及其积极意义。</w:t>
            </w:r>
          </w:p>
          <w:p w14:paraId="7D6D80F8">
            <w:pPr>
              <w:spacing w:line="360" w:lineRule="auto"/>
              <w:ind w:firstLine="480" w:firstLineChars="200"/>
              <w:rPr>
                <w:rFonts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3</w:t>
            </w:r>
            <w:r>
              <w:rPr>
                <w:rFonts w:ascii="Times New Roman" w:hAnsi="宋体"/>
                <w:bCs/>
                <w:sz w:val="24"/>
                <w:szCs w:val="24"/>
              </w:rPr>
              <w:t>.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能用思维导图阐释福禄贝尔创办世界上第一所幼儿园的价值。</w:t>
            </w:r>
          </w:p>
          <w:p w14:paraId="04A29185">
            <w:pPr>
              <w:spacing w:line="360" w:lineRule="auto"/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素质目标：</w:t>
            </w:r>
          </w:p>
          <w:p w14:paraId="7C846C52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理解学前教育机构是应社会的需要而产生的，产生后又对社会的发展起到了积极地推动作用。</w:t>
            </w:r>
          </w:p>
        </w:tc>
      </w:tr>
      <w:tr w14:paraId="7F53417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32D1FBF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DA5D45B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1.近代学前教育机构的诞生是工业大生产的产物。</w:t>
            </w:r>
          </w:p>
          <w:p w14:paraId="77E3C617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2.洛克提出了绅士教育理论。</w:t>
            </w:r>
          </w:p>
          <w:p w14:paraId="71CC8BA0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3.卢梭提倡自然教育，确立了以儿童为本位的新儿童观。</w:t>
            </w:r>
          </w:p>
          <w:p w14:paraId="6EC53A84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4.欧文创办了世界上第一所幼儿学校。</w:t>
            </w:r>
          </w:p>
          <w:p w14:paraId="798FB6FE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5.福禄贝尔是近代幼儿教育理论的奠基人。</w:t>
            </w:r>
          </w:p>
        </w:tc>
      </w:tr>
      <w:tr w14:paraId="3EF77EA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16DF412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70D70A2B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讲授法、问答法、讨论法</w:t>
            </w:r>
          </w:p>
        </w:tc>
      </w:tr>
      <w:tr w14:paraId="66F8F3E2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E3D03E6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19C55A82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02DFE38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983A266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8D27C9C">
            <w:pPr>
              <w:spacing w:line="360" w:lineRule="auto"/>
              <w:ind w:hanging="8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</w:rPr>
              <w:t>考勤（2min）--知识讲解（</w:t>
            </w:r>
            <w:r>
              <w:rPr>
                <w:rFonts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min）--课堂小结（3min）</w:t>
            </w:r>
          </w:p>
          <w:p w14:paraId="6F0E9363">
            <w:pPr>
              <w:spacing w:line="360" w:lineRule="auto"/>
              <w:ind w:hanging="8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</w:rPr>
              <w:t>知识讲解（40min）--课堂小结（3min）--作业布置（2min）</w:t>
            </w:r>
          </w:p>
        </w:tc>
      </w:tr>
      <w:tr w14:paraId="069183B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43D00078">
            <w:pPr>
              <w:spacing w:line="360" w:lineRule="auto"/>
              <w:ind w:hanging="8"/>
              <w:jc w:val="center"/>
              <w:rPr>
                <w:rFonts w:ascii="宋体" w:hAnsi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77CBAB9F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635F96ED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1D9EE31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C50F4E4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考勤</w:t>
            </w:r>
          </w:p>
          <w:p w14:paraId="2AC58502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F4CFD6E">
            <w:pPr>
              <w:spacing w:line="360" w:lineRule="auto"/>
              <w:jc w:val="lef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■【教师】清点上课人数，记录好考勤</w:t>
            </w:r>
          </w:p>
          <w:p w14:paraId="2C5E77F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■【学生】班干部报请假人员及原因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58A458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培养学生的组织纪律性,掌握学生的出勤情况</w:t>
            </w:r>
          </w:p>
        </w:tc>
      </w:tr>
      <w:tr w14:paraId="75164077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BD0F6BD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7478839A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C47DCF3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【教师】近代学前教育机构产生的历史渊源</w:t>
            </w:r>
          </w:p>
          <w:p w14:paraId="3AE9F330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一、洛克的幼儿教育理论</w:t>
            </w:r>
          </w:p>
          <w:p w14:paraId="76F549CB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（一）生平活动及著作</w:t>
            </w:r>
          </w:p>
          <w:p w14:paraId="59252BF1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约翰洛克,英国哲学家、教育家。在教育上，他提出绅士教育理论，竭力主张培养资产阶级化的贵族或贵族化的资产阶级。他撰写的《教育漫话》一书，详细地论述了整个教育思想。</w:t>
            </w:r>
          </w:p>
          <w:p w14:paraId="712CA102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（二）绅士教育的内容</w:t>
            </w:r>
          </w:p>
          <w:p w14:paraId="3F5E746A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洛克认为教育的目的就是培养绅士。绅士既要有健壮的身体，又要有德行、智慧、礼仪和学问。绅士的培养决不能通过学校，只能通过家庭教育。</w:t>
            </w:r>
          </w:p>
          <w:p w14:paraId="55D7B87C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绅士教育的内容包括体育、德育和智育三个方面。</w:t>
            </w:r>
          </w:p>
          <w:p w14:paraId="7E183ED7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二、卢梭的幼儿教育理论</w:t>
            </w:r>
          </w:p>
          <w:p w14:paraId="6A810592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（一）生平及文学著作</w:t>
            </w:r>
          </w:p>
          <w:p w14:paraId="1D2B072E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卢梭1712年6月28日生于瑞士日内瓦。</w:t>
            </w:r>
          </w:p>
          <w:p w14:paraId="51A89F3C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1749年夏，卢梭参加第戎学院的有奖征文竞赛，题目是“论科学和艺术的复兴是否有助于敦风化俗”。文学著作《新爱露伊丝》（1761年）中雪，卢梭讨论了家庭及家庭教育问题；在政治著作《社会契约论》（1762年）中，他阐述了自己的社会政治观；教育著作《爱弥儿》（1762年）中，他反对封建专制统治，批判封建教育制度，提倡自然教育，强调教育要适应儿童天性的发展。卢梭自称《爱弥儿》一书，构思20年，撰写3年，可见他对教育问题的重视和认真的思索。</w:t>
            </w:r>
          </w:p>
          <w:p w14:paraId="3ECFC419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（二）论自然教育</w:t>
            </w:r>
          </w:p>
          <w:p w14:paraId="11B953D7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爱弥儿》共五卷。其中阐述了卢梭的自然主义教育思想，前四卷以作者想象的教育对象爱弥儿为主人公，介绍了他从出生到成年的教育过程；第五卷介绍了对爱弥儿的未婚妻苏菲的教育，体现了卢梭的女子教育思想。针对传统的封建教育残害人性的违反自然的弊病，卢梭提出了自然教育理论，即教育要“归于自然”。</w:t>
            </w:r>
          </w:p>
          <w:p w14:paraId="13B27F45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（三）论教育年龄分期</w:t>
            </w:r>
          </w:p>
          <w:p w14:paraId="4D3898F7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1.婴儿期（0-2岁）</w:t>
            </w:r>
          </w:p>
          <w:p w14:paraId="38ECE6A9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2.儿童期（2-12岁）</w:t>
            </w:r>
          </w:p>
          <w:p w14:paraId="205BC3CA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3.少年期（12-15岁）</w:t>
            </w:r>
          </w:p>
          <w:p w14:paraId="5E696FC6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4.青年期（15-20岁）</w:t>
            </w:r>
          </w:p>
          <w:p w14:paraId="7B5D5F66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（四）论幼儿教育的原则与方法</w:t>
            </w:r>
          </w:p>
          <w:p w14:paraId="533CBA34">
            <w:pPr>
              <w:spacing w:line="360" w:lineRule="auto"/>
              <w:ind w:firstLine="480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1.幼儿教育的原则</w:t>
            </w:r>
          </w:p>
          <w:p w14:paraId="3E857F01">
            <w:pPr>
              <w:spacing w:line="360" w:lineRule="auto"/>
              <w:ind w:firstLine="480" w:firstLineChars="200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2.幼儿教育的方法</w:t>
            </w:r>
          </w:p>
          <w:p w14:paraId="0537AE91">
            <w:pPr>
              <w:spacing w:line="360" w:lineRule="auto"/>
              <w:ind w:firstLine="482" w:firstLineChars="20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三、裴斯泰洛齐的幼儿教育理论</w:t>
            </w:r>
          </w:p>
          <w:p w14:paraId="5C24CB2D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（一）生平活动及著作</w:t>
            </w:r>
          </w:p>
          <w:p w14:paraId="6D06611F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约翰 亨利赫 裴斯泰洛齐是瑞士著名的民主主义教育家。他热爱儿童，尊重儿童，提倡爱的教育理论，把毕生的精力都献给了贫苦儿童的教育事业。他努力根据“教育心理化”的观点论述幼儿教育问题，对后来的欧文，福禄贝尔都有着深刻的影响。</w:t>
            </w:r>
          </w:p>
          <w:p w14:paraId="705F6C46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（二）论爱的教育</w:t>
            </w:r>
          </w:p>
          <w:p w14:paraId="2A435FCB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在教育史上，裴斯泰洛齐是提倡爱的教育和实施爱的教育的典范。在总结自己的教育经验的基础上，裴斯泰洛齐强调指出“教育的主要原则是爱”。</w:t>
            </w:r>
          </w:p>
          <w:p w14:paraId="033C8491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（三）论教育心理化</w:t>
            </w:r>
          </w:p>
          <w:p w14:paraId="18CD299B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在西方教育史上，裴斯泰洛齐第一个提出“教育心理化”并付诸教育实践，探索以心理学为基础来发展人的能力的有效方法。</w:t>
            </w:r>
          </w:p>
          <w:p w14:paraId="0910A4EF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裴斯泰洛齐认为，儿童身上生来就潜藏着天赋能力和力量。教育应当与自然结合起来。教育不能单纯地遵循自然，而应当帮助自然和纠正自然。“教育心理化”是强调教育要符合儿童的心理发展。</w:t>
            </w:r>
          </w:p>
          <w:p w14:paraId="2A502EAF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（四）论要素教育 </w:t>
            </w:r>
          </w:p>
          <w:p w14:paraId="467050DE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要素教育的含义是，教育过程要从一些最基本的、儿童所能接受的“要素”开始，在逐步过渡到更加复杂的要素，促使儿童各种天赋能力和全面和谐的发展。</w:t>
            </w:r>
          </w:p>
          <w:p w14:paraId="34D55665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（五）论儿童早期教育</w:t>
            </w:r>
          </w:p>
          <w:p w14:paraId="4B875332">
            <w:pPr>
              <w:autoSpaceDE w:val="0"/>
              <w:spacing w:line="360" w:lineRule="auto"/>
              <w:ind w:firstLine="480" w:firstLineChars="200"/>
              <w:jc w:val="left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裴斯泰洛齐提出了早期教育的两条法则：一是，既不能过度溺爱，也不能放任自流。二是，不仅让儿童被动地受教育，而且要是他成为教育中的动因。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7146B23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通过案例导入，讲解</w:t>
            </w:r>
            <w:bookmarkStart w:id="1" w:name="OLE_LINK5"/>
            <w:bookmarkStart w:id="2" w:name="OLE_LINK6"/>
            <w:r>
              <w:rPr>
                <w:rFonts w:hint="eastAsia" w:ascii="Times New Roman" w:hAnsi="Times New Roman"/>
                <w:sz w:val="24"/>
                <w:szCs w:val="24"/>
              </w:rPr>
              <w:t>近代学前教育机构产生的历史渊源及其代表人物，</w:t>
            </w:r>
            <w:bookmarkEnd w:id="1"/>
            <w:bookmarkEnd w:id="2"/>
            <w:r>
              <w:rPr>
                <w:rFonts w:hint="eastAsia" w:ascii="Times New Roman" w:hAnsi="Times New Roman"/>
                <w:sz w:val="24"/>
                <w:szCs w:val="24"/>
              </w:rPr>
              <w:t>从而激发学生的学习欲望。</w:t>
            </w:r>
          </w:p>
        </w:tc>
      </w:tr>
      <w:tr w14:paraId="031E10D3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16211C8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课堂小结（3min）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349D5073">
            <w:pPr>
              <w:spacing w:line="360" w:lineRule="auto"/>
              <w:rPr>
                <w:rFonts w:ascii="宋体" w:hAnsi="宋体" w:cs="宋体"/>
                <w:b/>
                <w:color w:val="C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【教师】回顾和总结本节课的知识点。</w:t>
            </w:r>
          </w:p>
          <w:p w14:paraId="359EB6E2">
            <w:pPr>
              <w:spacing w:line="360" w:lineRule="auto"/>
              <w:ind w:firstLine="480" w:firstLineChars="200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这节课我们一起学习了解了，近代学前教育机构产生的历史渊源及其代表人物，与他们所提出的早期学前教育的相关思想及主张。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5DA5F4BC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7BA90CE2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05DBCA9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376798D7">
            <w:pPr>
              <w:ind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5CFF330">
            <w:pPr>
              <w:spacing w:line="360" w:lineRule="auto"/>
              <w:rPr>
                <w:rFonts w:ascii="宋体" w:hAnsi="宋体" w:cs="宋体"/>
                <w:bCs/>
                <w:color w:val="C00000"/>
                <w:sz w:val="24"/>
                <w:szCs w:val="24"/>
                <w:lang w:bidi="ar"/>
              </w:rPr>
            </w:pPr>
            <w:bookmarkStart w:id="3" w:name="OLE_LINK7"/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</w:t>
            </w:r>
            <w:bookmarkEnd w:id="3"/>
            <w:bookmarkStart w:id="4" w:name="OLE_LINK8"/>
            <w:r>
              <w:rPr>
                <w:rFonts w:hint="eastAsia" w:ascii="宋体" w:hAnsi="宋体" w:cs="宋体"/>
                <w:bCs/>
                <w:color w:val="C00000"/>
                <w:sz w:val="24"/>
                <w:szCs w:val="24"/>
                <w:lang w:bidi="ar"/>
              </w:rPr>
              <w:t>近代西方学前教育机构的产生</w:t>
            </w:r>
          </w:p>
          <w:bookmarkEnd w:id="4"/>
          <w:p w14:paraId="2CDAA8B4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一、近代西方学前教育机构的产生</w:t>
            </w:r>
          </w:p>
          <w:p w14:paraId="0F6373A6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资产阶级为了追求更大的利润，大量雇佣低工资的女工和童工。由此带来了一系列严重的幼儿及幼儿教育问题。出于对这些社会问题的关心及对贫困幼儿的同情，19世纪初，一些慈善家和教会人士开始建立幼儿机构，以保护教育贫困儿童。19世纪 40年代后，西方各国政府也陆续参与进来，加强了对幼儿教育机构的补助与管理。</w:t>
            </w:r>
          </w:p>
          <w:p w14:paraId="7ABE3BC3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各国的学前教育出现了类似的双轨倾向，一轨是为下层家庭的学前儿童设立；另一轨是服务于中上层家庭的孩子。</w:t>
            </w:r>
          </w:p>
          <w:p w14:paraId="17F3E279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二、幼儿学校运动</w:t>
            </w:r>
          </w:p>
          <w:p w14:paraId="4EA65802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19世纪上半期，英国开展了幼儿学校运动。怀尔德斯平（Samuel Wilderspin，1792—1866）是其中著名的领导人。1820年，他和妻子一起在斯平托开办了一所幼儿学校，在办学过程中形成了一套具有特色的教育内容和方法。</w:t>
            </w:r>
          </w:p>
          <w:p w14:paraId="046CF127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三、欧文的学前教育思想</w:t>
            </w:r>
          </w:p>
          <w:p w14:paraId="2F138685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（一）欧文生平简介</w:t>
            </w:r>
          </w:p>
          <w:p w14:paraId="65CFB64C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（二）欧文的幼儿学校</w:t>
            </w:r>
          </w:p>
          <w:p w14:paraId="4FD3CCED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（三）性格形成学说</w:t>
            </w:r>
          </w:p>
          <w:p w14:paraId="75353056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（四）关于幼儿学校的主张与实践</w:t>
            </w:r>
          </w:p>
          <w:p w14:paraId="3EF1C6D5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（五）评价</w:t>
            </w:r>
          </w:p>
          <w:p w14:paraId="0AF8627E">
            <w:pPr>
              <w:spacing w:line="360" w:lineRule="auto"/>
              <w:rPr>
                <w:rFonts w:ascii="宋体" w:hAnsi="宋体" w:cs="宋体"/>
                <w:color w:val="CC0066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CC0066"/>
                <w:sz w:val="24"/>
                <w:szCs w:val="24"/>
                <w:lang w:bidi="ar"/>
              </w:rPr>
              <w:t>【教师】</w:t>
            </w:r>
            <w:bookmarkStart w:id="5" w:name="OLE_LINK11"/>
            <w:r>
              <w:rPr>
                <w:rFonts w:hint="eastAsia" w:ascii="宋体" w:hAnsi="宋体" w:cs="宋体"/>
                <w:color w:val="CC0066"/>
                <w:sz w:val="24"/>
                <w:szCs w:val="24"/>
                <w:lang w:bidi="ar"/>
              </w:rPr>
              <w:t>近代学前教育机构的发展</w:t>
            </w:r>
          </w:p>
          <w:bookmarkEnd w:id="5"/>
          <w:p w14:paraId="390E3B9D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一、福禄贝尔生平活动及幼儿园的创立</w:t>
            </w:r>
          </w:p>
          <w:p w14:paraId="5D7B7C34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bookmarkStart w:id="6" w:name="OLE_LINK9"/>
            <w:bookmarkStart w:id="7" w:name="OLE_LINK10"/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福禄贝尔</w:t>
            </w:r>
            <w:bookmarkEnd w:id="6"/>
            <w:bookmarkEnd w:id="7"/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 xml:space="preserve"> 1782年 4月 21日生于德国图林根地区奥伯魏斯巴赫村一个牧师家庭。1797图 11-3　福禄贝尔年，刚念完国民学校年仅 15岁的他便随一位林务员当学徒。1799年，福禄贝尔第一次进入耶拿大学学习自然科学和数学。1805年，福禄贝尔偶然遇到了法兰克福模范学校校长格吕纳。曾是裴斯泰洛齐学生的格吕纳建议福禄贝尔到他的学校去当教师。这个偶然的机会改变了福禄贝尔原来的想法，从此开始了他从事教育工作的生涯。</w:t>
            </w:r>
          </w:p>
          <w:p w14:paraId="58B9F5A0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二、论教育的一般原理</w:t>
            </w:r>
          </w:p>
          <w:p w14:paraId="5F632E40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（一）上帝是万物的统一体</w:t>
            </w:r>
          </w:p>
          <w:p w14:paraId="1036BA60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（二）人是不断发展的</w:t>
            </w:r>
          </w:p>
          <w:p w14:paraId="6DB134E4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（三）教育必须适应自然</w:t>
            </w:r>
          </w:p>
          <w:p w14:paraId="6E8053D3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三、论幼儿园的作用和任务</w:t>
            </w:r>
          </w:p>
          <w:p w14:paraId="6B14A9E9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‘幼儿园’与通常称为‘幼儿学校’的类似机构是不相同的。它并不是一所学校，在其中的儿童不是受教育者，而是发展者。</w:t>
            </w:r>
          </w:p>
          <w:p w14:paraId="6D2DEE61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具体任务是：通过直观的方法培养学前儿童，使他们参加各种必要的活动，发展他们的体格，锻炼他们的外部器官，使他们正确地认识人和自然以及增长知识，并在游戏、娱乐和天真活泼的活动中，做好升入小学的准备。</w:t>
            </w:r>
          </w:p>
          <w:p w14:paraId="4824544F">
            <w:pPr>
              <w:spacing w:line="360" w:lineRule="auto"/>
              <w:ind w:firstLine="960" w:firstLineChars="4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四、论游戏与作业</w:t>
            </w:r>
          </w:p>
          <w:p w14:paraId="405603BE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从儿童的能力特别是创造能力的发展出发，福禄贝尔强调游戏与作业在幼儿园教育中的地位和作用，并对游戏与作业进行了颇有价值的论述。</w:t>
            </w:r>
          </w:p>
          <w:p w14:paraId="41DCCC6F">
            <w:pPr>
              <w:spacing w:line="360" w:lineRule="auto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538135"/>
                <w:sz w:val="24"/>
                <w:szCs w:val="24"/>
                <w:lang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sz w:val="24"/>
                <w:szCs w:val="24"/>
                <w:lang w:bidi="ar"/>
              </w:rPr>
              <w:t>思考、讨论。</w:t>
            </w:r>
          </w:p>
          <w:p w14:paraId="2B02086B">
            <w:pPr>
              <w:spacing w:line="360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福禄贝尔将自己的学前教育机构命名为“幼儿园”一词的由来。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5383D529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通过教师讲解，了解近代西方学前教育机构的产生与发展</w:t>
            </w:r>
          </w:p>
        </w:tc>
      </w:tr>
      <w:tr w14:paraId="41C6FB3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006186F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  <w:lang w:bidi="ar"/>
              </w:rPr>
              <w:t>课堂小结</w:t>
            </w:r>
          </w:p>
          <w:p w14:paraId="0FC80F8E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  <w:lang w:bidi="ar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072CC8F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8" w:name="OLE_LINK2"/>
            <w:r>
              <w:rPr>
                <w:rFonts w:hint="eastAsia" w:ascii="宋体" w:hAnsi="宋体" w:cs="宋体"/>
                <w:color w:val="CC0066"/>
                <w:sz w:val="24"/>
                <w:szCs w:val="24"/>
                <w:lang w:bidi="ar"/>
              </w:rPr>
              <w:t>【教师】回顾和总结本节课的知识点。</w:t>
            </w:r>
          </w:p>
          <w:bookmarkEnd w:id="8"/>
          <w:p w14:paraId="506F508F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这节课我们一起学习了近代学前教育机构的产生与发展，并了解了代表人物福禄贝尔的生平及他的主要教育思想。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7C2E43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OLE_LINK3"/>
            <w:bookmarkStart w:id="10" w:name="OLE_LINK4"/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通过对所学知识的回顾，培养学生的归纳总结能力</w:t>
            </w:r>
            <w:bookmarkEnd w:id="9"/>
            <w:bookmarkEnd w:id="10"/>
          </w:p>
        </w:tc>
      </w:tr>
      <w:tr w14:paraId="36BBB1CC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4E671F85">
            <w:pPr>
              <w:ind w:left="8" w:hanging="8"/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  <w:lang w:bidi="ar"/>
              </w:rPr>
              <w:t>作业布置（2min）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6A16B681">
            <w:pPr>
              <w:spacing w:line="360" w:lineRule="auto"/>
              <w:rPr>
                <w:rFonts w:ascii="宋体" w:hAnsi="宋体" w:cs="宋体"/>
                <w:bCs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</w:t>
            </w:r>
            <w:r>
              <w:rPr>
                <w:rFonts w:hint="eastAsia" w:ascii="宋体" w:hAnsi="宋体" w:cs="宋体"/>
                <w:bCs/>
                <w:color w:val="C00000"/>
                <w:sz w:val="24"/>
                <w:szCs w:val="24"/>
                <w:lang w:bidi="ar"/>
              </w:rPr>
              <w:t>布置课后作业</w:t>
            </w:r>
          </w:p>
          <w:p w14:paraId="096B405E">
            <w:pPr>
              <w:spacing w:line="360" w:lineRule="auto"/>
              <w:ind w:firstLine="480" w:firstLineChars="200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完成课后的思考与练习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0FA0AB9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通过课后练习，使学生巩固所学新知识</w:t>
            </w:r>
          </w:p>
        </w:tc>
      </w:tr>
      <w:tr w14:paraId="3E4A783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9D2E532">
            <w:pPr>
              <w:jc w:val="center"/>
              <w:rPr>
                <w:rFonts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097CF2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在教学过程中设置在补充的例题练习中有几道易错题,学生在练习中的“错误体验”将会有助于加深记忆。</w:t>
            </w:r>
          </w:p>
        </w:tc>
      </w:tr>
      <w:bookmarkEnd w:id="11"/>
    </w:tbl>
    <w:p w14:paraId="46810F01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E7751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0D45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72258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0D37C">
    <w:pPr>
      <w:pStyle w:val="8"/>
      <w:pBdr>
        <w:bottom w:val="none" w:color="auto" w:sz="0" w:space="1"/>
      </w:pBdr>
    </w:pPr>
    <w:r>
      <w:rPr>
        <w:rFonts w:hint="eastAsi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C2E11">
    <w:pPr>
      <w:pStyle w:val="8"/>
      <w:pBdr>
        <w:bottom w:val="none" w:color="auto" w:sz="0" w:space="1"/>
      </w:pBd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E0D59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66B96"/>
    <w:rsid w:val="00085814"/>
    <w:rsid w:val="00086D0B"/>
    <w:rsid w:val="000875D2"/>
    <w:rsid w:val="000907E3"/>
    <w:rsid w:val="000A4274"/>
    <w:rsid w:val="000B19B1"/>
    <w:rsid w:val="000B265C"/>
    <w:rsid w:val="000B4C54"/>
    <w:rsid w:val="000B4C62"/>
    <w:rsid w:val="000C07BD"/>
    <w:rsid w:val="000C0DAE"/>
    <w:rsid w:val="000D3CAC"/>
    <w:rsid w:val="000D661D"/>
    <w:rsid w:val="000E2C9A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2447"/>
    <w:rsid w:val="001769B1"/>
    <w:rsid w:val="00177278"/>
    <w:rsid w:val="00183A11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1E6D99"/>
    <w:rsid w:val="00200925"/>
    <w:rsid w:val="00202A1C"/>
    <w:rsid w:val="0020518E"/>
    <w:rsid w:val="002262BD"/>
    <w:rsid w:val="00231853"/>
    <w:rsid w:val="002329DE"/>
    <w:rsid w:val="00233CF2"/>
    <w:rsid w:val="00235F6C"/>
    <w:rsid w:val="00240B02"/>
    <w:rsid w:val="00240CC5"/>
    <w:rsid w:val="0024383A"/>
    <w:rsid w:val="00251B66"/>
    <w:rsid w:val="0026126D"/>
    <w:rsid w:val="00264BD5"/>
    <w:rsid w:val="00284B51"/>
    <w:rsid w:val="002878FB"/>
    <w:rsid w:val="00287C28"/>
    <w:rsid w:val="00291909"/>
    <w:rsid w:val="00292FEA"/>
    <w:rsid w:val="002A0216"/>
    <w:rsid w:val="002A2535"/>
    <w:rsid w:val="002A33A8"/>
    <w:rsid w:val="002A404C"/>
    <w:rsid w:val="002A4158"/>
    <w:rsid w:val="002B23CF"/>
    <w:rsid w:val="002B38E7"/>
    <w:rsid w:val="002B7185"/>
    <w:rsid w:val="002C110C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17AB5"/>
    <w:rsid w:val="00325F15"/>
    <w:rsid w:val="003529CF"/>
    <w:rsid w:val="00355D4B"/>
    <w:rsid w:val="00363658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37D3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14D6F"/>
    <w:rsid w:val="004359A6"/>
    <w:rsid w:val="00444506"/>
    <w:rsid w:val="0045341E"/>
    <w:rsid w:val="0047652A"/>
    <w:rsid w:val="0048143C"/>
    <w:rsid w:val="00481FC2"/>
    <w:rsid w:val="00485D5E"/>
    <w:rsid w:val="00486CAD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D74E9"/>
    <w:rsid w:val="004E1C39"/>
    <w:rsid w:val="004E2439"/>
    <w:rsid w:val="004F67EA"/>
    <w:rsid w:val="00514F01"/>
    <w:rsid w:val="00524802"/>
    <w:rsid w:val="00527968"/>
    <w:rsid w:val="00530E72"/>
    <w:rsid w:val="0053418A"/>
    <w:rsid w:val="0055010C"/>
    <w:rsid w:val="00572303"/>
    <w:rsid w:val="00591658"/>
    <w:rsid w:val="00594AC9"/>
    <w:rsid w:val="005A04FD"/>
    <w:rsid w:val="005B2198"/>
    <w:rsid w:val="005C3540"/>
    <w:rsid w:val="005E14DD"/>
    <w:rsid w:val="005F1D11"/>
    <w:rsid w:val="00601D08"/>
    <w:rsid w:val="00603EDE"/>
    <w:rsid w:val="00610D47"/>
    <w:rsid w:val="00630A0C"/>
    <w:rsid w:val="00631B96"/>
    <w:rsid w:val="00633C56"/>
    <w:rsid w:val="0064128C"/>
    <w:rsid w:val="0064204D"/>
    <w:rsid w:val="006422CD"/>
    <w:rsid w:val="00642E05"/>
    <w:rsid w:val="0065006B"/>
    <w:rsid w:val="006509C8"/>
    <w:rsid w:val="0065152E"/>
    <w:rsid w:val="00655917"/>
    <w:rsid w:val="00660119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B59A6"/>
    <w:rsid w:val="006B731C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3C88"/>
    <w:rsid w:val="00706624"/>
    <w:rsid w:val="00721607"/>
    <w:rsid w:val="00727DA5"/>
    <w:rsid w:val="00732B84"/>
    <w:rsid w:val="00764EAE"/>
    <w:rsid w:val="007665D6"/>
    <w:rsid w:val="00771CB7"/>
    <w:rsid w:val="00774A06"/>
    <w:rsid w:val="007A1149"/>
    <w:rsid w:val="007A45BB"/>
    <w:rsid w:val="007B59A7"/>
    <w:rsid w:val="007C5ECB"/>
    <w:rsid w:val="007D07DC"/>
    <w:rsid w:val="007E135C"/>
    <w:rsid w:val="007F52A3"/>
    <w:rsid w:val="00820AB4"/>
    <w:rsid w:val="008373CE"/>
    <w:rsid w:val="0084469D"/>
    <w:rsid w:val="0084547D"/>
    <w:rsid w:val="00854400"/>
    <w:rsid w:val="0086345D"/>
    <w:rsid w:val="00867F7F"/>
    <w:rsid w:val="00881A37"/>
    <w:rsid w:val="00883C23"/>
    <w:rsid w:val="00895FF2"/>
    <w:rsid w:val="008A0B8D"/>
    <w:rsid w:val="008A12A5"/>
    <w:rsid w:val="008A17A6"/>
    <w:rsid w:val="008B65CA"/>
    <w:rsid w:val="008B7BB5"/>
    <w:rsid w:val="008C584A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06F30"/>
    <w:rsid w:val="009129DE"/>
    <w:rsid w:val="00914FD9"/>
    <w:rsid w:val="00916C28"/>
    <w:rsid w:val="00917F43"/>
    <w:rsid w:val="00920641"/>
    <w:rsid w:val="00922F12"/>
    <w:rsid w:val="00926265"/>
    <w:rsid w:val="00935391"/>
    <w:rsid w:val="00935858"/>
    <w:rsid w:val="00943102"/>
    <w:rsid w:val="009444B5"/>
    <w:rsid w:val="00944501"/>
    <w:rsid w:val="00966471"/>
    <w:rsid w:val="0098073E"/>
    <w:rsid w:val="00983008"/>
    <w:rsid w:val="00984F92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1D67"/>
    <w:rsid w:val="009F43F0"/>
    <w:rsid w:val="009F56A2"/>
    <w:rsid w:val="00A00006"/>
    <w:rsid w:val="00A01CBA"/>
    <w:rsid w:val="00A03BF7"/>
    <w:rsid w:val="00A07398"/>
    <w:rsid w:val="00A1764A"/>
    <w:rsid w:val="00A361DC"/>
    <w:rsid w:val="00A47A9D"/>
    <w:rsid w:val="00A61ADE"/>
    <w:rsid w:val="00A65E57"/>
    <w:rsid w:val="00A66F98"/>
    <w:rsid w:val="00A77EDC"/>
    <w:rsid w:val="00A9481A"/>
    <w:rsid w:val="00AB118B"/>
    <w:rsid w:val="00AC0908"/>
    <w:rsid w:val="00AC16F9"/>
    <w:rsid w:val="00AC478F"/>
    <w:rsid w:val="00AC774E"/>
    <w:rsid w:val="00AD0743"/>
    <w:rsid w:val="00AD38C8"/>
    <w:rsid w:val="00AE4AF0"/>
    <w:rsid w:val="00AE5721"/>
    <w:rsid w:val="00AE683A"/>
    <w:rsid w:val="00B16242"/>
    <w:rsid w:val="00B16373"/>
    <w:rsid w:val="00B2045D"/>
    <w:rsid w:val="00B21432"/>
    <w:rsid w:val="00B25457"/>
    <w:rsid w:val="00B26D0D"/>
    <w:rsid w:val="00B35660"/>
    <w:rsid w:val="00B3567A"/>
    <w:rsid w:val="00B364A8"/>
    <w:rsid w:val="00B4272D"/>
    <w:rsid w:val="00B43511"/>
    <w:rsid w:val="00B47365"/>
    <w:rsid w:val="00B537F5"/>
    <w:rsid w:val="00B604E2"/>
    <w:rsid w:val="00B7231E"/>
    <w:rsid w:val="00B745DF"/>
    <w:rsid w:val="00B80469"/>
    <w:rsid w:val="00B8084C"/>
    <w:rsid w:val="00B81252"/>
    <w:rsid w:val="00B8585D"/>
    <w:rsid w:val="00BA0DFD"/>
    <w:rsid w:val="00BA3017"/>
    <w:rsid w:val="00BA4527"/>
    <w:rsid w:val="00BB0931"/>
    <w:rsid w:val="00BB6C06"/>
    <w:rsid w:val="00BB79B5"/>
    <w:rsid w:val="00BC0CDD"/>
    <w:rsid w:val="00BD44BE"/>
    <w:rsid w:val="00BD4558"/>
    <w:rsid w:val="00BF4125"/>
    <w:rsid w:val="00BF7295"/>
    <w:rsid w:val="00C020F4"/>
    <w:rsid w:val="00C03EBC"/>
    <w:rsid w:val="00C12DED"/>
    <w:rsid w:val="00C13010"/>
    <w:rsid w:val="00C13A18"/>
    <w:rsid w:val="00C15D93"/>
    <w:rsid w:val="00C15FA0"/>
    <w:rsid w:val="00C25BBA"/>
    <w:rsid w:val="00C32B34"/>
    <w:rsid w:val="00C3793E"/>
    <w:rsid w:val="00C538F6"/>
    <w:rsid w:val="00C539B3"/>
    <w:rsid w:val="00C62DB9"/>
    <w:rsid w:val="00C65E83"/>
    <w:rsid w:val="00C710BF"/>
    <w:rsid w:val="00C72F5C"/>
    <w:rsid w:val="00C757FF"/>
    <w:rsid w:val="00C75A36"/>
    <w:rsid w:val="00C8147F"/>
    <w:rsid w:val="00C870A5"/>
    <w:rsid w:val="00C913C9"/>
    <w:rsid w:val="00CA4BEA"/>
    <w:rsid w:val="00CB086C"/>
    <w:rsid w:val="00CB4DC5"/>
    <w:rsid w:val="00CC1ED3"/>
    <w:rsid w:val="00CC51AA"/>
    <w:rsid w:val="00CC69F7"/>
    <w:rsid w:val="00CD06A1"/>
    <w:rsid w:val="00CD5851"/>
    <w:rsid w:val="00D019D7"/>
    <w:rsid w:val="00D046A4"/>
    <w:rsid w:val="00D1142A"/>
    <w:rsid w:val="00D16386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A70B9"/>
    <w:rsid w:val="00DB13C3"/>
    <w:rsid w:val="00DB2AB8"/>
    <w:rsid w:val="00DB4228"/>
    <w:rsid w:val="00DB55B3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32D4"/>
    <w:rsid w:val="00E04B69"/>
    <w:rsid w:val="00E0715F"/>
    <w:rsid w:val="00E07316"/>
    <w:rsid w:val="00E12FD7"/>
    <w:rsid w:val="00E31AE7"/>
    <w:rsid w:val="00E5322C"/>
    <w:rsid w:val="00E54598"/>
    <w:rsid w:val="00E5467F"/>
    <w:rsid w:val="00E556B1"/>
    <w:rsid w:val="00E665E3"/>
    <w:rsid w:val="00E722E8"/>
    <w:rsid w:val="00E730DA"/>
    <w:rsid w:val="00E77BE9"/>
    <w:rsid w:val="00E867CA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509"/>
    <w:rsid w:val="00F507D8"/>
    <w:rsid w:val="00F6206F"/>
    <w:rsid w:val="00F658F4"/>
    <w:rsid w:val="00F72692"/>
    <w:rsid w:val="00F75EB8"/>
    <w:rsid w:val="00F83533"/>
    <w:rsid w:val="00F84C5E"/>
    <w:rsid w:val="00F90405"/>
    <w:rsid w:val="00F94A21"/>
    <w:rsid w:val="00F96231"/>
    <w:rsid w:val="00FC1E8A"/>
    <w:rsid w:val="00FD29F5"/>
    <w:rsid w:val="00FD5DA0"/>
    <w:rsid w:val="00FF43FF"/>
    <w:rsid w:val="00FF4BDE"/>
    <w:rsid w:val="027B08F2"/>
    <w:rsid w:val="061F1E41"/>
    <w:rsid w:val="0AC91BFE"/>
    <w:rsid w:val="0D2F326C"/>
    <w:rsid w:val="0EFB3964"/>
    <w:rsid w:val="138E17D4"/>
    <w:rsid w:val="16527C12"/>
    <w:rsid w:val="1FB84519"/>
    <w:rsid w:val="218A5BED"/>
    <w:rsid w:val="24B477DD"/>
    <w:rsid w:val="28B578A7"/>
    <w:rsid w:val="2A465ABD"/>
    <w:rsid w:val="322A12C5"/>
    <w:rsid w:val="333E3614"/>
    <w:rsid w:val="34AD60CD"/>
    <w:rsid w:val="368D542E"/>
    <w:rsid w:val="388B134B"/>
    <w:rsid w:val="3A5551F8"/>
    <w:rsid w:val="3EB371A6"/>
    <w:rsid w:val="436C72A2"/>
    <w:rsid w:val="43CD7F64"/>
    <w:rsid w:val="44B33A23"/>
    <w:rsid w:val="45C91BBA"/>
    <w:rsid w:val="4C7F0E23"/>
    <w:rsid w:val="5A7C6694"/>
    <w:rsid w:val="5C2D08FD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3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8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4">
    <w:name w:val="Heading #3|1"/>
    <w:basedOn w:val="1"/>
    <w:link w:val="15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5">
    <w:name w:val="Heading #3|1 Char"/>
    <w:link w:val="14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6">
    <w:name w:val="Body text|1"/>
    <w:basedOn w:val="1"/>
    <w:link w:val="17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7">
    <w:name w:val="Body text|1 Char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字符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知识拓展内容"/>
    <w:basedOn w:val="1"/>
    <w:link w:val="22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/>
    </w:rPr>
  </w:style>
  <w:style w:type="character" w:customStyle="1" w:styleId="22">
    <w:name w:val="知识拓展内容 Char"/>
    <w:link w:val="21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3">
    <w:name w:val="标题 4 字符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4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5">
    <w:name w:val="标题 5 字符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6">
    <w:name w:val="标题 6 字符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7">
    <w:name w:val="图片"/>
    <w:basedOn w:val="1"/>
    <w:next w:val="6"/>
    <w:link w:val="29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8">
    <w:name w:val="题注 字符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9">
    <w:name w:val="图片 Char"/>
    <w:link w:val="27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字符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2981</Words>
  <Characters>3120</Characters>
  <Lines>23</Lines>
  <Paragraphs>6</Paragraphs>
  <TotalTime>0</TotalTime>
  <ScaleCrop>false</ScaleCrop>
  <LinksUpToDate>false</LinksUpToDate>
  <CharactersWithSpaces>3135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2025-08-02T00:49:00Z</dcterms:created>
  <dc:creator>DELL</dc:creator>
  <cp:lastModifiedBy>六月</cp:lastModifiedBy>
  <dcterms:modified xsi:type="dcterms:W3CDTF">2025-08-11T06:17:41Z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D58739FC518A4B37B47FED5A4AB05FA0_13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